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26C" w:rsidRPr="00A36A86" w:rsidRDefault="00CD626C" w:rsidP="00CD626C">
      <w:pPr>
        <w:pStyle w:val="30"/>
        <w:pBdr>
          <w:bottom w:val="single" w:sz="4" w:space="0" w:color="auto"/>
        </w:pBdr>
        <w:rPr>
          <w:b/>
        </w:rPr>
      </w:pPr>
      <w:r w:rsidRPr="00A36A86">
        <w:rPr>
          <w:b/>
          <w:bCs/>
          <w:sz w:val="36"/>
          <w:szCs w:val="36"/>
        </w:rPr>
        <w:t>МЕСТНАЯ АДМИНИСТРАЦИЯ</w:t>
      </w:r>
      <w:r w:rsidRPr="00A36A86">
        <w:rPr>
          <w:b/>
          <w:bCs/>
          <w:sz w:val="36"/>
          <w:szCs w:val="36"/>
        </w:rPr>
        <w:br/>
      </w:r>
      <w:r w:rsidRPr="00A36A86">
        <w:rPr>
          <w:b/>
        </w:rPr>
        <w:t>внутригородского муниципального образования</w:t>
      </w:r>
      <w:r w:rsidRPr="00A36A86">
        <w:rPr>
          <w:b/>
        </w:rPr>
        <w:br/>
        <w:t>Санкт-Петербурга муниципальный округ Купчино</w:t>
      </w:r>
    </w:p>
    <w:p w:rsidR="00CD626C" w:rsidRPr="00A36A86" w:rsidRDefault="00CD626C" w:rsidP="00CD626C">
      <w:pPr>
        <w:pStyle w:val="30"/>
        <w:spacing w:after="260" w:line="240" w:lineRule="auto"/>
        <w:rPr>
          <w:b/>
          <w:sz w:val="36"/>
          <w:szCs w:val="36"/>
        </w:rPr>
      </w:pPr>
      <w:r>
        <w:rPr>
          <w:b/>
          <w:sz w:val="36"/>
          <w:szCs w:val="36"/>
        </w:rPr>
        <w:t>ПОСТАНОВЛЕНИЕ</w:t>
      </w:r>
      <w:bookmarkStart w:id="0" w:name="_GoBack"/>
      <w:bookmarkEnd w:id="0"/>
    </w:p>
    <w:p w:rsidR="00CD626C" w:rsidRPr="00FB2CC8" w:rsidRDefault="00CD626C" w:rsidP="00CD626C">
      <w:pPr>
        <w:pStyle w:val="40"/>
        <w:spacing w:after="580"/>
        <w:rPr>
          <w:b/>
          <w:sz w:val="26"/>
          <w:szCs w:val="26"/>
        </w:rPr>
      </w:pPr>
      <w:r w:rsidRPr="00FB2CC8">
        <w:rPr>
          <w:b/>
          <w:noProof/>
          <w:sz w:val="26"/>
          <w:szCs w:val="26"/>
          <w:lang w:eastAsia="ru-RU"/>
        </w:rPr>
        <mc:AlternateContent>
          <mc:Choice Requires="wps">
            <w:drawing>
              <wp:anchor distT="0" distB="871855" distL="1513205" distR="571500" simplePos="0" relativeHeight="251659264" behindDoc="0" locked="0" layoutInCell="1" allowOverlap="1" wp14:anchorId="083ED05F" wp14:editId="6CCC6E87">
                <wp:simplePos x="0" y="0"/>
                <wp:positionH relativeFrom="page">
                  <wp:posOffset>6301105</wp:posOffset>
                </wp:positionH>
                <wp:positionV relativeFrom="paragraph">
                  <wp:posOffset>25400</wp:posOffset>
                </wp:positionV>
                <wp:extent cx="396240" cy="216535"/>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396240" cy="216535"/>
                        </a:xfrm>
                        <a:prstGeom prst="rect">
                          <a:avLst/>
                        </a:prstGeom>
                        <a:noFill/>
                      </wps:spPr>
                      <wps:txbx>
                        <w:txbxContent>
                          <w:p w:rsidR="00CD626C" w:rsidRPr="00FB2CC8" w:rsidRDefault="00CD626C" w:rsidP="00CD626C">
                            <w:pPr>
                              <w:pStyle w:val="40"/>
                              <w:spacing w:after="0"/>
                              <w:jc w:val="right"/>
                              <w:rPr>
                                <w:b/>
                              </w:rPr>
                            </w:pPr>
                            <w:r w:rsidRPr="00FB2CC8">
                              <w:rPr>
                                <w:b/>
                              </w:rPr>
                              <w:t>№</w:t>
                            </w:r>
                            <w:r w:rsidR="006B6DE5">
                              <w:rPr>
                                <w:b/>
                              </w:rPr>
                              <w:t>14</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496.15pt;margin-top:2pt;width:31.2pt;height:17.05pt;z-index:251659264;visibility:visible;mso-wrap-style:none;mso-wrap-distance-left:119.15pt;mso-wrap-distance-top:0;mso-wrap-distance-right:45pt;mso-wrap-distance-bottom:68.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" filled="f" stroked="f">
                <v:textbox inset="0,0,0,0">
                  <w:txbxContent>
                    <w:p w:rsidR="00CD626C" w:rsidRPr="00FB2CC8" w:rsidRDefault="00CD626C" w:rsidP="00CD626C">
                      <w:pPr>
                        <w:pStyle w:val="40"/>
                        <w:spacing w:after="0"/>
                        <w:jc w:val="right"/>
                        <w:rPr>
                          <w:b/>
                        </w:rPr>
                      </w:pPr>
                      <w:r w:rsidRPr="00FB2CC8">
                        <w:rPr>
                          <w:b/>
                        </w:rPr>
                        <w:t>№</w:t>
                      </w:r>
                      <w:r w:rsidR="006B6DE5">
                        <w:rPr>
                          <w:b/>
                        </w:rPr>
                        <w:t>14</w:t>
                      </w:r>
                    </w:p>
                  </w:txbxContent>
                </v:textbox>
                <w10:wrap type="square" anchorx="page"/>
              </v:shape>
            </w:pict>
          </mc:Fallback>
        </mc:AlternateContent>
      </w:r>
      <w:r w:rsidRPr="00FB2CC8">
        <w:rPr>
          <w:b/>
          <w:noProof/>
          <w:sz w:val="26"/>
          <w:szCs w:val="26"/>
          <w:lang w:eastAsia="ru-RU"/>
        </w:rPr>
        <mc:AlternateContent>
          <mc:Choice Requires="wps">
            <w:drawing>
              <wp:anchor distT="527050" distB="635" distL="114300" distR="114300" simplePos="0" relativeHeight="251660288" behindDoc="0" locked="0" layoutInCell="1" allowOverlap="1" wp14:anchorId="79B91CB6" wp14:editId="4D8F7311">
                <wp:simplePos x="0" y="0"/>
                <wp:positionH relativeFrom="page">
                  <wp:posOffset>4902200</wp:posOffset>
                </wp:positionH>
                <wp:positionV relativeFrom="paragraph">
                  <wp:posOffset>552450</wp:posOffset>
                </wp:positionV>
                <wp:extent cx="2252345" cy="560705"/>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2252345" cy="560705"/>
                        </a:xfrm>
                        <a:prstGeom prst="rect">
                          <a:avLst/>
                        </a:prstGeom>
                        <a:noFill/>
                      </wps:spPr>
                      <wps:txbx>
                        <w:txbxContent>
                          <w:p w:rsidR="00CD626C" w:rsidRDefault="00CD626C" w:rsidP="00CD626C"/>
                        </w:txbxContent>
                      </wps:txbx>
                      <wps:bodyPr wrap="none" lIns="0" tIns="0" rIns="0" bIns="0"/>
                    </wps:wsp>
                  </a:graphicData>
                </a:graphic>
              </wp:anchor>
            </w:drawing>
          </mc:Choice>
          <mc:Fallback>
            <w:pict>
              <v:shape id="Shape 3" o:spid="_x0000_s1027" type="#_x0000_t202" style="position:absolute;margin-left:386pt;margin-top:43.5pt;width:177.35pt;height:44.15pt;z-index:251660288;visibility:visible;mso-wrap-style:none;mso-wrap-distance-left:9pt;mso-wrap-distance-top:41.5pt;mso-wrap-distance-right:9pt;mso-wrap-distance-bottom:.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" filled="f" stroked="f">
                <v:textbox inset="0,0,0,0">
                  <w:txbxContent>
                    <w:p w:rsidR="00CD626C" w:rsidRDefault="00CD626C" w:rsidP="00CD626C"/>
                  </w:txbxContent>
                </v:textbox>
                <w10:wrap type="square" anchorx="page"/>
              </v:shape>
            </w:pict>
          </mc:Fallback>
        </mc:AlternateContent>
      </w:r>
      <w:r w:rsidR="006B6DE5">
        <w:rPr>
          <w:b/>
          <w:sz w:val="26"/>
          <w:szCs w:val="26"/>
        </w:rPr>
        <w:t>13.05</w:t>
      </w:r>
      <w:r w:rsidRPr="00FB2CC8">
        <w:rPr>
          <w:b/>
          <w:sz w:val="26"/>
          <w:szCs w:val="26"/>
        </w:rPr>
        <w:t>.2021</w:t>
      </w:r>
    </w:p>
    <w:p w:rsidR="00CD626C" w:rsidRPr="00CE43CE" w:rsidRDefault="00CD626C" w:rsidP="00CD626C">
      <w:pPr>
        <w:pStyle w:val="20"/>
        <w:spacing w:after="0"/>
        <w:ind w:right="3513"/>
        <w:jc w:val="both"/>
        <w:rPr>
          <w:b/>
          <w:sz w:val="26"/>
          <w:szCs w:val="26"/>
        </w:rPr>
      </w:pPr>
      <w:r w:rsidRPr="00CE43CE">
        <w:rPr>
          <w:b/>
          <w:iCs w:val="0"/>
          <w:sz w:val="26"/>
          <w:szCs w:val="26"/>
        </w:rPr>
        <w:t xml:space="preserve">о внесении изменений в </w:t>
      </w:r>
      <w:r>
        <w:rPr>
          <w:b/>
          <w:iCs w:val="0"/>
          <w:sz w:val="26"/>
          <w:szCs w:val="26"/>
        </w:rPr>
        <w:t>постановление МА ВМО «Купчино»</w:t>
      </w:r>
      <w:r w:rsidRPr="00CE43CE">
        <w:rPr>
          <w:b/>
          <w:iCs w:val="0"/>
          <w:sz w:val="26"/>
          <w:szCs w:val="26"/>
        </w:rPr>
        <w:t xml:space="preserve"> № </w:t>
      </w:r>
      <w:r>
        <w:rPr>
          <w:b/>
          <w:iCs w:val="0"/>
          <w:sz w:val="26"/>
          <w:szCs w:val="26"/>
        </w:rPr>
        <w:t>16-1</w:t>
      </w:r>
      <w:r w:rsidRPr="00CE43CE">
        <w:rPr>
          <w:b/>
          <w:iCs w:val="0"/>
          <w:sz w:val="26"/>
          <w:szCs w:val="26"/>
        </w:rPr>
        <w:t xml:space="preserve"> от </w:t>
      </w:r>
      <w:r>
        <w:rPr>
          <w:b/>
          <w:iCs w:val="0"/>
          <w:sz w:val="26"/>
          <w:szCs w:val="26"/>
        </w:rPr>
        <w:t>28.04.2016</w:t>
      </w:r>
      <w:r w:rsidRPr="00CE43CE">
        <w:rPr>
          <w:b/>
          <w:iCs w:val="0"/>
          <w:sz w:val="26"/>
          <w:szCs w:val="26"/>
        </w:rPr>
        <w:t xml:space="preserve"> «</w:t>
      </w:r>
      <w:r>
        <w:rPr>
          <w:b/>
          <w:iCs w:val="0"/>
          <w:sz w:val="26"/>
          <w:szCs w:val="26"/>
        </w:rPr>
        <w:t>Об утверждении положения о порядке проведения конкурса на замещение вакантной муниципальной должности муниципальной службы в Местной администрации МО «Купчино» и ее структурных подразделениях»</w:t>
      </w:r>
    </w:p>
    <w:p w:rsidR="00CD626C" w:rsidRDefault="00CD626C" w:rsidP="00CD626C">
      <w:pPr>
        <w:pStyle w:val="1"/>
        <w:ind w:firstLine="680"/>
        <w:jc w:val="both"/>
        <w:rPr>
          <w:sz w:val="26"/>
          <w:szCs w:val="26"/>
        </w:rPr>
      </w:pPr>
    </w:p>
    <w:p w:rsidR="00CD626C" w:rsidRDefault="00CD626C" w:rsidP="00CD626C">
      <w:pPr>
        <w:pStyle w:val="1"/>
        <w:ind w:firstLine="680"/>
        <w:jc w:val="both"/>
        <w:rPr>
          <w:sz w:val="26"/>
          <w:szCs w:val="26"/>
        </w:rPr>
      </w:pPr>
      <w:r w:rsidRPr="00CE43CE">
        <w:rPr>
          <w:sz w:val="26"/>
          <w:szCs w:val="26"/>
        </w:rPr>
        <w:t xml:space="preserve">В </w:t>
      </w:r>
      <w:r>
        <w:rPr>
          <w:sz w:val="26"/>
          <w:szCs w:val="26"/>
        </w:rPr>
        <w:t>соответствии с Федеральным законом от 2 марта 2007 года №25-ФЗ «О муниципальной службе в Российской Федерации», Законом Санкт-Петербурга от 2 февраля 2000 года №53-8 «О регулировании отдельных вопросов муниципальной службы в Санкт-Петербурге», Местная администрация</w:t>
      </w:r>
    </w:p>
    <w:p w:rsidR="00CD626C" w:rsidRPr="00CE43CE" w:rsidRDefault="00CD626C" w:rsidP="00CD626C">
      <w:pPr>
        <w:pStyle w:val="1"/>
        <w:ind w:firstLine="0"/>
        <w:rPr>
          <w:sz w:val="26"/>
          <w:szCs w:val="26"/>
        </w:rPr>
      </w:pPr>
      <w:r w:rsidRPr="00CE43CE">
        <w:rPr>
          <w:b/>
          <w:bCs/>
          <w:sz w:val="26"/>
          <w:szCs w:val="26"/>
        </w:rPr>
        <w:t>ПОСТАНОВЛЯЕТ:</w:t>
      </w:r>
    </w:p>
    <w:p w:rsidR="00CD626C" w:rsidRDefault="00CD626C" w:rsidP="00CD626C">
      <w:pPr>
        <w:pStyle w:val="1"/>
        <w:spacing w:after="0"/>
        <w:ind w:firstLine="680"/>
        <w:jc w:val="both"/>
        <w:rPr>
          <w:sz w:val="26"/>
          <w:szCs w:val="26"/>
        </w:rPr>
      </w:pPr>
      <w:r w:rsidRPr="00F5782D">
        <w:rPr>
          <w:b/>
          <w:sz w:val="26"/>
          <w:szCs w:val="26"/>
        </w:rPr>
        <w:t>1.</w:t>
      </w:r>
      <w:r w:rsidRPr="00CE43CE">
        <w:rPr>
          <w:sz w:val="26"/>
          <w:szCs w:val="26"/>
        </w:rPr>
        <w:t xml:space="preserve"> </w:t>
      </w:r>
      <w:r>
        <w:rPr>
          <w:sz w:val="26"/>
          <w:szCs w:val="26"/>
        </w:rPr>
        <w:t>Пункт 2.3 Положения о порядке проведения конкурса на замещение вакантной муниципальной должности муниципальной службы в Местной администрации ВМО «Купчино» и ее структурных подразделениях, изложить в следующей редакции:</w:t>
      </w:r>
    </w:p>
    <w:p w:rsidR="00CD626C" w:rsidRDefault="00CD626C" w:rsidP="00CD626C">
      <w:pPr>
        <w:pStyle w:val="1"/>
        <w:spacing w:after="0"/>
        <w:ind w:firstLine="680"/>
        <w:jc w:val="both"/>
        <w:rPr>
          <w:sz w:val="26"/>
          <w:szCs w:val="26"/>
        </w:rPr>
      </w:pPr>
      <w:r>
        <w:rPr>
          <w:sz w:val="26"/>
          <w:szCs w:val="26"/>
        </w:rPr>
        <w:t>«2.3. Гражданин не допускается к участию в конкурсе в случаях:</w:t>
      </w:r>
    </w:p>
    <w:p w:rsidR="00CD626C" w:rsidRDefault="00CD626C" w:rsidP="00CD626C">
      <w:pPr>
        <w:pStyle w:val="1"/>
        <w:spacing w:after="0"/>
        <w:ind w:firstLine="680"/>
        <w:jc w:val="both"/>
        <w:rPr>
          <w:sz w:val="26"/>
          <w:szCs w:val="26"/>
        </w:rPr>
      </w:pPr>
      <w:r>
        <w:rPr>
          <w:sz w:val="26"/>
          <w:szCs w:val="26"/>
        </w:rPr>
        <w:t xml:space="preserve">- </w:t>
      </w:r>
      <w:r w:rsidRPr="00246491">
        <w:rPr>
          <w:sz w:val="26"/>
          <w:szCs w:val="26"/>
        </w:rPr>
        <w:t xml:space="preserve"> признания его недееспособным или ограниченно дееспособным решением суда, вступившим в законную силу;</w:t>
      </w:r>
    </w:p>
    <w:p w:rsidR="00CD626C" w:rsidRDefault="00CD626C" w:rsidP="00CD626C">
      <w:pPr>
        <w:pStyle w:val="1"/>
        <w:spacing w:after="0"/>
        <w:ind w:firstLine="680"/>
        <w:jc w:val="both"/>
        <w:rPr>
          <w:sz w:val="26"/>
          <w:szCs w:val="26"/>
        </w:rPr>
      </w:pPr>
      <w:r>
        <w:rPr>
          <w:sz w:val="26"/>
          <w:szCs w:val="26"/>
        </w:rPr>
        <w:t xml:space="preserve">- </w:t>
      </w:r>
      <w:r w:rsidRPr="00246491">
        <w:rPr>
          <w:sz w:val="26"/>
          <w:szCs w:val="26"/>
        </w:rP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D626C" w:rsidRDefault="00CD626C" w:rsidP="00CD626C">
      <w:pPr>
        <w:pStyle w:val="1"/>
        <w:spacing w:after="0"/>
        <w:ind w:firstLine="680"/>
        <w:jc w:val="both"/>
        <w:rPr>
          <w:sz w:val="26"/>
          <w:szCs w:val="26"/>
        </w:rPr>
      </w:pPr>
      <w:r>
        <w:rPr>
          <w:sz w:val="26"/>
          <w:szCs w:val="26"/>
        </w:rPr>
        <w:t xml:space="preserve">- </w:t>
      </w:r>
      <w:r w:rsidRPr="00246491">
        <w:rPr>
          <w:sz w:val="26"/>
          <w:szCs w:val="26"/>
        </w:rPr>
        <w:t>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r>
        <w:rPr>
          <w:sz w:val="26"/>
          <w:szCs w:val="26"/>
        </w:rPr>
        <w:t>;</w:t>
      </w:r>
    </w:p>
    <w:p w:rsidR="00CD626C" w:rsidRDefault="00CD626C" w:rsidP="00CD626C">
      <w:pPr>
        <w:pStyle w:val="1"/>
        <w:spacing w:after="0"/>
        <w:ind w:firstLine="680"/>
        <w:jc w:val="both"/>
        <w:rPr>
          <w:sz w:val="26"/>
          <w:szCs w:val="26"/>
        </w:rPr>
      </w:pPr>
      <w:proofErr w:type="gramStart"/>
      <w:r>
        <w:rPr>
          <w:sz w:val="26"/>
          <w:szCs w:val="26"/>
        </w:rPr>
        <w:t xml:space="preserve">- </w:t>
      </w:r>
      <w:r w:rsidRPr="00246491">
        <w:rPr>
          <w:sz w:val="26"/>
          <w:szCs w:val="26"/>
        </w:rP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CD626C" w:rsidRDefault="00CD626C" w:rsidP="00CD626C">
      <w:pPr>
        <w:pStyle w:val="1"/>
        <w:spacing w:after="0"/>
        <w:ind w:firstLine="680"/>
        <w:jc w:val="both"/>
        <w:rPr>
          <w:sz w:val="26"/>
          <w:szCs w:val="26"/>
        </w:rPr>
      </w:pPr>
      <w:r>
        <w:rPr>
          <w:sz w:val="26"/>
          <w:szCs w:val="26"/>
        </w:rPr>
        <w:t>- возможного возникновения конфликта интересов;</w:t>
      </w:r>
    </w:p>
    <w:p w:rsidR="00CD626C" w:rsidRDefault="00CD626C" w:rsidP="00CD626C">
      <w:pPr>
        <w:pStyle w:val="1"/>
        <w:spacing w:after="0"/>
        <w:ind w:firstLine="680"/>
        <w:jc w:val="both"/>
        <w:rPr>
          <w:sz w:val="26"/>
          <w:szCs w:val="26"/>
        </w:rPr>
      </w:pPr>
      <w:proofErr w:type="gramStart"/>
      <w:r>
        <w:rPr>
          <w:sz w:val="26"/>
          <w:szCs w:val="26"/>
        </w:rPr>
        <w:lastRenderedPageBreak/>
        <w:t xml:space="preserve">- </w:t>
      </w:r>
      <w:r w:rsidRPr="005A4F11">
        <w:rPr>
          <w:sz w:val="26"/>
          <w:szCs w:val="26"/>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5A4F11">
        <w:rPr>
          <w:sz w:val="26"/>
          <w:szCs w:val="26"/>
        </w:rPr>
        <w:t xml:space="preserve"> с </w:t>
      </w:r>
      <w:proofErr w:type="gramStart"/>
      <w:r w:rsidRPr="005A4F11">
        <w:rPr>
          <w:sz w:val="26"/>
          <w:szCs w:val="26"/>
        </w:rPr>
        <w:t>которым</w:t>
      </w:r>
      <w:proofErr w:type="gramEnd"/>
      <w:r w:rsidRPr="005A4F11">
        <w:rPr>
          <w:sz w:val="26"/>
          <w:szCs w:val="26"/>
        </w:rPr>
        <w:t xml:space="preserve"> гражданин Российской Федерации, имеющий гражданство иностранного государства, имеет право находиться на муниципальной службе;</w:t>
      </w:r>
    </w:p>
    <w:p w:rsidR="00CD626C" w:rsidRPr="005A4F11" w:rsidRDefault="00CD626C" w:rsidP="00CD626C">
      <w:pPr>
        <w:pStyle w:val="1"/>
        <w:spacing w:after="0"/>
        <w:ind w:firstLine="680"/>
        <w:jc w:val="both"/>
        <w:rPr>
          <w:sz w:val="26"/>
          <w:szCs w:val="26"/>
        </w:rPr>
      </w:pPr>
      <w:r>
        <w:rPr>
          <w:sz w:val="26"/>
          <w:szCs w:val="26"/>
        </w:rPr>
        <w:t>-</w:t>
      </w:r>
      <w:r w:rsidRPr="005A4F11">
        <w:rPr>
          <w:sz w:val="26"/>
          <w:szCs w:val="26"/>
        </w:rPr>
        <w:t xml:space="preserve">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D626C" w:rsidRPr="005A4F11" w:rsidRDefault="00CD626C" w:rsidP="00CD626C">
      <w:pPr>
        <w:pStyle w:val="1"/>
        <w:spacing w:after="0"/>
        <w:ind w:firstLine="680"/>
        <w:jc w:val="both"/>
        <w:rPr>
          <w:sz w:val="26"/>
          <w:szCs w:val="26"/>
        </w:rPr>
      </w:pPr>
      <w:r>
        <w:rPr>
          <w:sz w:val="26"/>
          <w:szCs w:val="26"/>
        </w:rPr>
        <w:t>-</w:t>
      </w:r>
      <w:r w:rsidRPr="005A4F11">
        <w:rPr>
          <w:sz w:val="26"/>
          <w:szCs w:val="26"/>
        </w:rPr>
        <w:t xml:space="preserve"> представления подложных документов или заведомо ложных сведений при поступлении на муниципальную службу;</w:t>
      </w:r>
    </w:p>
    <w:p w:rsidR="00CD626C" w:rsidRPr="005A4F11" w:rsidRDefault="00CD626C" w:rsidP="00CD626C">
      <w:pPr>
        <w:pStyle w:val="1"/>
        <w:spacing w:after="0"/>
        <w:ind w:firstLine="680"/>
        <w:jc w:val="both"/>
        <w:rPr>
          <w:sz w:val="26"/>
          <w:szCs w:val="26"/>
        </w:rPr>
      </w:pPr>
      <w:proofErr w:type="gramStart"/>
      <w:r>
        <w:rPr>
          <w:sz w:val="26"/>
          <w:szCs w:val="26"/>
        </w:rPr>
        <w:t>-</w:t>
      </w:r>
      <w:r w:rsidRPr="005A4F11">
        <w:rPr>
          <w:sz w:val="26"/>
          <w:szCs w:val="26"/>
        </w:rPr>
        <w:t xml:space="preserve"> непредставления </w:t>
      </w:r>
      <w:r w:rsidRPr="002472A7">
        <w:rPr>
          <w:sz w:val="26"/>
          <w:szCs w:val="26"/>
        </w:rPr>
        <w:t xml:space="preserve">или представления заведомо недостоверных или неполных сведений </w:t>
      </w:r>
      <w:r>
        <w:rPr>
          <w:sz w:val="26"/>
          <w:szCs w:val="26"/>
        </w:rPr>
        <w:t xml:space="preserve">о своих доходах, об имуществе и обязательствах имущественного характера своих супруги (супруга) и несовершеннолетних детей, и иных сведений, </w:t>
      </w:r>
      <w:r w:rsidRPr="005A4F11">
        <w:rPr>
          <w:sz w:val="26"/>
          <w:szCs w:val="26"/>
        </w:rPr>
        <w:t>предусмотренных Федеральным законом</w:t>
      </w:r>
      <w:r>
        <w:rPr>
          <w:sz w:val="26"/>
          <w:szCs w:val="26"/>
        </w:rPr>
        <w:t xml:space="preserve"> от 02.03.2007 № 25-ФЗ  «О муниципальной службе в Российской Федерации»</w:t>
      </w:r>
      <w:r w:rsidRPr="005A4F11">
        <w:rPr>
          <w:sz w:val="26"/>
          <w:szCs w:val="26"/>
        </w:rPr>
        <w:t>, Федеральным законом от 25 декабря 2008 года N 273-ФЗ "О противодействии коррупции" и другими федеральными законами;</w:t>
      </w:r>
      <w:proofErr w:type="gramEnd"/>
    </w:p>
    <w:p w:rsidR="00CD626C" w:rsidRDefault="00CD626C" w:rsidP="00CD626C">
      <w:pPr>
        <w:pStyle w:val="1"/>
        <w:spacing w:after="0"/>
        <w:ind w:firstLine="680"/>
        <w:jc w:val="both"/>
        <w:rPr>
          <w:sz w:val="26"/>
          <w:szCs w:val="26"/>
        </w:rPr>
      </w:pPr>
      <w:r>
        <w:rPr>
          <w:sz w:val="26"/>
          <w:szCs w:val="26"/>
        </w:rPr>
        <w:t>-</w:t>
      </w:r>
      <w:r w:rsidRPr="005A4F11">
        <w:rPr>
          <w:sz w:val="26"/>
          <w:szCs w:val="26"/>
        </w:rPr>
        <w:t xml:space="preserve"> непредставления сведений</w:t>
      </w:r>
      <w:r>
        <w:rPr>
          <w:sz w:val="26"/>
          <w:szCs w:val="26"/>
        </w:rPr>
        <w:t xml:space="preserve">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их идентифицировать</w:t>
      </w:r>
      <w:r w:rsidRPr="005A4F11">
        <w:rPr>
          <w:sz w:val="26"/>
          <w:szCs w:val="26"/>
        </w:rPr>
        <w:t>;</w:t>
      </w:r>
    </w:p>
    <w:p w:rsidR="00CD626C" w:rsidRDefault="00CD626C" w:rsidP="00CD626C">
      <w:pPr>
        <w:pStyle w:val="1"/>
        <w:spacing w:after="0"/>
        <w:ind w:firstLine="680"/>
        <w:jc w:val="both"/>
        <w:rPr>
          <w:sz w:val="26"/>
          <w:szCs w:val="26"/>
        </w:rPr>
      </w:pPr>
      <w:proofErr w:type="gramStart"/>
      <w:r>
        <w:rPr>
          <w:sz w:val="26"/>
          <w:szCs w:val="26"/>
        </w:rPr>
        <w:t xml:space="preserve">- </w:t>
      </w:r>
      <w:r w:rsidRPr="00266726">
        <w:rPr>
          <w:sz w:val="26"/>
          <w:szCs w:val="26"/>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w:t>
      </w:r>
      <w:proofErr w:type="gramEnd"/>
      <w:r w:rsidRPr="00266726">
        <w:rPr>
          <w:sz w:val="26"/>
          <w:szCs w:val="26"/>
        </w:rPr>
        <w:t xml:space="preserve">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CD626C" w:rsidRDefault="00CD626C" w:rsidP="00CD626C">
      <w:pPr>
        <w:pStyle w:val="1"/>
        <w:spacing w:after="0"/>
        <w:ind w:firstLine="680"/>
        <w:jc w:val="both"/>
        <w:rPr>
          <w:sz w:val="26"/>
          <w:szCs w:val="26"/>
        </w:rPr>
      </w:pPr>
    </w:p>
    <w:p w:rsidR="00CD626C" w:rsidRDefault="00CD626C" w:rsidP="00CD626C">
      <w:pPr>
        <w:pStyle w:val="1"/>
        <w:spacing w:after="0"/>
        <w:ind w:firstLine="680"/>
        <w:jc w:val="both"/>
        <w:rPr>
          <w:sz w:val="26"/>
          <w:szCs w:val="26"/>
        </w:rPr>
      </w:pPr>
      <w:r w:rsidRPr="00F5782D">
        <w:rPr>
          <w:b/>
          <w:sz w:val="26"/>
          <w:szCs w:val="26"/>
        </w:rPr>
        <w:t>2.</w:t>
      </w:r>
      <w:r>
        <w:rPr>
          <w:sz w:val="26"/>
          <w:szCs w:val="26"/>
        </w:rPr>
        <w:t xml:space="preserve"> </w:t>
      </w:r>
      <w:r w:rsidRPr="00515656">
        <w:rPr>
          <w:sz w:val="26"/>
          <w:szCs w:val="26"/>
        </w:rPr>
        <w:t xml:space="preserve">Пункт </w:t>
      </w:r>
      <w:r>
        <w:rPr>
          <w:sz w:val="26"/>
          <w:szCs w:val="26"/>
        </w:rPr>
        <w:t>4.6</w:t>
      </w:r>
      <w:r w:rsidRPr="00515656">
        <w:rPr>
          <w:sz w:val="26"/>
          <w:szCs w:val="26"/>
        </w:rPr>
        <w:t xml:space="preserve"> Положения о порядке проведения конкурса на замещение вакантной муниципальной должности муниципальной службы в Местной администрации ВМО «Купчино» и ее структурных подразделениях, изложить в следующей редакции:</w:t>
      </w:r>
    </w:p>
    <w:p w:rsidR="00CD626C" w:rsidRDefault="00CD626C" w:rsidP="00CD626C">
      <w:pPr>
        <w:pStyle w:val="1"/>
        <w:spacing w:after="0"/>
        <w:ind w:firstLine="680"/>
        <w:jc w:val="both"/>
        <w:rPr>
          <w:sz w:val="26"/>
          <w:szCs w:val="26"/>
        </w:rPr>
      </w:pPr>
      <w:r>
        <w:rPr>
          <w:sz w:val="26"/>
          <w:szCs w:val="26"/>
        </w:rPr>
        <w:t>«4.6. Гражданин, изъявивший желание участвовать в конкурсе, представляет в комиссию (секретарю комиссии):</w:t>
      </w:r>
    </w:p>
    <w:p w:rsidR="00CD626C" w:rsidRPr="005F55B7" w:rsidRDefault="00CD626C" w:rsidP="00CD626C">
      <w:pPr>
        <w:pStyle w:val="1"/>
        <w:spacing w:after="0"/>
        <w:ind w:firstLine="680"/>
        <w:jc w:val="both"/>
        <w:rPr>
          <w:sz w:val="26"/>
          <w:szCs w:val="26"/>
        </w:rPr>
      </w:pPr>
      <w:r>
        <w:rPr>
          <w:sz w:val="26"/>
          <w:szCs w:val="26"/>
        </w:rPr>
        <w:t xml:space="preserve">- </w:t>
      </w:r>
      <w:r w:rsidRPr="005F55B7">
        <w:rPr>
          <w:sz w:val="26"/>
          <w:szCs w:val="26"/>
        </w:rPr>
        <w:t xml:space="preserve">заявление с просьбой о поступлении на муниципальную службу и замещении </w:t>
      </w:r>
      <w:r w:rsidRPr="005F55B7">
        <w:rPr>
          <w:sz w:val="26"/>
          <w:szCs w:val="26"/>
        </w:rPr>
        <w:lastRenderedPageBreak/>
        <w:t>должности муниципальной службы;</w:t>
      </w:r>
    </w:p>
    <w:p w:rsidR="00CD626C" w:rsidRPr="005F55B7" w:rsidRDefault="00CD626C" w:rsidP="00CD626C">
      <w:pPr>
        <w:pStyle w:val="1"/>
        <w:spacing w:after="0"/>
        <w:ind w:firstLine="680"/>
        <w:jc w:val="both"/>
        <w:rPr>
          <w:sz w:val="26"/>
          <w:szCs w:val="26"/>
        </w:rPr>
      </w:pPr>
      <w:r>
        <w:rPr>
          <w:sz w:val="26"/>
          <w:szCs w:val="26"/>
        </w:rPr>
        <w:t>-</w:t>
      </w:r>
      <w:r w:rsidRPr="005F55B7">
        <w:rPr>
          <w:sz w:val="26"/>
          <w:szCs w:val="26"/>
        </w:rPr>
        <w:t xml:space="preserve">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r>
        <w:rPr>
          <w:sz w:val="26"/>
          <w:szCs w:val="26"/>
        </w:rPr>
        <w:t>, с приложением фотографии</w:t>
      </w:r>
      <w:r w:rsidRPr="005F55B7">
        <w:rPr>
          <w:sz w:val="26"/>
          <w:szCs w:val="26"/>
        </w:rPr>
        <w:t>;</w:t>
      </w:r>
    </w:p>
    <w:p w:rsidR="00CD626C" w:rsidRPr="005F55B7" w:rsidRDefault="00CD626C" w:rsidP="00CD626C">
      <w:pPr>
        <w:pStyle w:val="1"/>
        <w:spacing w:after="0"/>
        <w:ind w:firstLine="680"/>
        <w:jc w:val="both"/>
        <w:rPr>
          <w:sz w:val="26"/>
          <w:szCs w:val="26"/>
        </w:rPr>
      </w:pPr>
      <w:r>
        <w:rPr>
          <w:sz w:val="26"/>
          <w:szCs w:val="26"/>
        </w:rPr>
        <w:t>-</w:t>
      </w:r>
      <w:r w:rsidRPr="005F55B7">
        <w:rPr>
          <w:sz w:val="26"/>
          <w:szCs w:val="26"/>
        </w:rPr>
        <w:t xml:space="preserve"> паспорт;</w:t>
      </w:r>
    </w:p>
    <w:p w:rsidR="00CD626C" w:rsidRPr="005F55B7" w:rsidRDefault="00CD626C" w:rsidP="00CD626C">
      <w:pPr>
        <w:pStyle w:val="1"/>
        <w:spacing w:after="0"/>
        <w:ind w:firstLine="680"/>
        <w:jc w:val="both"/>
        <w:rPr>
          <w:sz w:val="26"/>
          <w:szCs w:val="26"/>
        </w:rPr>
      </w:pPr>
      <w:r>
        <w:rPr>
          <w:sz w:val="26"/>
          <w:szCs w:val="26"/>
        </w:rPr>
        <w:t>-</w:t>
      </w:r>
      <w:r w:rsidRPr="005F55B7">
        <w:rPr>
          <w:sz w:val="26"/>
          <w:szCs w:val="26"/>
        </w:rPr>
        <w:t xml:space="preserve">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CD626C" w:rsidRPr="005F55B7" w:rsidRDefault="00CD626C" w:rsidP="00CD626C">
      <w:pPr>
        <w:pStyle w:val="1"/>
        <w:spacing w:after="0"/>
        <w:ind w:firstLine="680"/>
        <w:jc w:val="both"/>
        <w:rPr>
          <w:sz w:val="26"/>
          <w:szCs w:val="26"/>
        </w:rPr>
      </w:pPr>
      <w:r>
        <w:rPr>
          <w:sz w:val="26"/>
          <w:szCs w:val="26"/>
        </w:rPr>
        <w:t>-</w:t>
      </w:r>
      <w:r w:rsidRPr="005F55B7">
        <w:rPr>
          <w:sz w:val="26"/>
          <w:szCs w:val="26"/>
        </w:rPr>
        <w:t xml:space="preserve"> документ об образовании;</w:t>
      </w:r>
    </w:p>
    <w:p w:rsidR="00CD626C" w:rsidRPr="005F55B7" w:rsidRDefault="00CD626C" w:rsidP="00CD626C">
      <w:pPr>
        <w:pStyle w:val="1"/>
        <w:spacing w:after="0"/>
        <w:ind w:firstLine="680"/>
        <w:jc w:val="both"/>
        <w:rPr>
          <w:sz w:val="26"/>
          <w:szCs w:val="26"/>
        </w:rPr>
      </w:pPr>
      <w:r>
        <w:rPr>
          <w:sz w:val="26"/>
          <w:szCs w:val="26"/>
        </w:rPr>
        <w:t>-</w:t>
      </w:r>
      <w:r w:rsidRPr="005F55B7">
        <w:rPr>
          <w:sz w:val="26"/>
          <w:szCs w:val="26"/>
        </w:rPr>
        <w:t xml:space="preserve">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CD626C" w:rsidRPr="005F55B7" w:rsidRDefault="00CD626C" w:rsidP="00CD626C">
      <w:pPr>
        <w:pStyle w:val="1"/>
        <w:spacing w:after="0"/>
        <w:ind w:firstLine="680"/>
        <w:jc w:val="both"/>
        <w:rPr>
          <w:sz w:val="26"/>
          <w:szCs w:val="26"/>
        </w:rPr>
      </w:pPr>
      <w:r>
        <w:rPr>
          <w:sz w:val="26"/>
          <w:szCs w:val="26"/>
        </w:rPr>
        <w:t>-</w:t>
      </w:r>
      <w:r w:rsidRPr="005F55B7">
        <w:rPr>
          <w:sz w:val="26"/>
          <w:szCs w:val="26"/>
        </w:rPr>
        <w:t xml:space="preserve"> свидетельство </w:t>
      </w:r>
      <w:proofErr w:type="gramStart"/>
      <w:r w:rsidRPr="005F55B7">
        <w:rPr>
          <w:sz w:val="26"/>
          <w:szCs w:val="26"/>
        </w:rPr>
        <w:t>о постановке физического лица на учет в налоговом органе по месту жительства на территории</w:t>
      </w:r>
      <w:proofErr w:type="gramEnd"/>
      <w:r w:rsidRPr="005F55B7">
        <w:rPr>
          <w:sz w:val="26"/>
          <w:szCs w:val="26"/>
        </w:rPr>
        <w:t xml:space="preserve"> Российской Федерации;</w:t>
      </w:r>
    </w:p>
    <w:p w:rsidR="00CD626C" w:rsidRPr="005F55B7" w:rsidRDefault="00CD626C" w:rsidP="00CD626C">
      <w:pPr>
        <w:pStyle w:val="1"/>
        <w:spacing w:after="0"/>
        <w:ind w:firstLine="680"/>
        <w:jc w:val="both"/>
        <w:rPr>
          <w:sz w:val="26"/>
          <w:szCs w:val="26"/>
        </w:rPr>
      </w:pPr>
      <w:r>
        <w:rPr>
          <w:sz w:val="26"/>
          <w:szCs w:val="26"/>
        </w:rPr>
        <w:t>-</w:t>
      </w:r>
      <w:r w:rsidRPr="005F55B7">
        <w:rPr>
          <w:sz w:val="26"/>
          <w:szCs w:val="26"/>
        </w:rPr>
        <w:t xml:space="preserve"> документы воинского учета - для граждан, пребывающих в запасе, и лиц, подлежащих призыву на военную службу;</w:t>
      </w:r>
    </w:p>
    <w:p w:rsidR="00CD626C" w:rsidRPr="005F55B7" w:rsidRDefault="00CD626C" w:rsidP="00CD626C">
      <w:pPr>
        <w:pStyle w:val="1"/>
        <w:spacing w:after="0"/>
        <w:ind w:firstLine="680"/>
        <w:jc w:val="both"/>
        <w:rPr>
          <w:sz w:val="26"/>
          <w:szCs w:val="26"/>
        </w:rPr>
      </w:pPr>
      <w:r>
        <w:rPr>
          <w:sz w:val="26"/>
          <w:szCs w:val="26"/>
        </w:rPr>
        <w:t>-</w:t>
      </w:r>
      <w:r w:rsidRPr="005F55B7">
        <w:rPr>
          <w:sz w:val="26"/>
          <w:szCs w:val="26"/>
        </w:rPr>
        <w:t xml:space="preserve"> заключение медицинской организации об отсутствии заболевания, препятствующего поступлению на муниципальную службу;</w:t>
      </w:r>
    </w:p>
    <w:p w:rsidR="00CD626C" w:rsidRPr="005F55B7" w:rsidRDefault="00CD626C" w:rsidP="00CD626C">
      <w:pPr>
        <w:pStyle w:val="1"/>
        <w:spacing w:after="0"/>
        <w:ind w:firstLine="680"/>
        <w:jc w:val="both"/>
        <w:rPr>
          <w:sz w:val="26"/>
          <w:szCs w:val="26"/>
        </w:rPr>
      </w:pPr>
      <w:r>
        <w:rPr>
          <w:sz w:val="26"/>
          <w:szCs w:val="26"/>
        </w:rPr>
        <w:t>-</w:t>
      </w:r>
      <w:r w:rsidRPr="005F55B7">
        <w:rPr>
          <w:sz w:val="26"/>
          <w:szCs w:val="26"/>
        </w:rPr>
        <w:t xml:space="preserve"> сведения о доходах за год, предшествующий году поступления на муниципальную службу, об имуществе и обязательствах имущественного характера;</w:t>
      </w:r>
    </w:p>
    <w:p w:rsidR="00CD626C" w:rsidRPr="005F55B7" w:rsidRDefault="00CD626C" w:rsidP="00CD626C">
      <w:pPr>
        <w:pStyle w:val="1"/>
        <w:spacing w:after="0"/>
        <w:ind w:firstLine="680"/>
        <w:jc w:val="both"/>
        <w:rPr>
          <w:sz w:val="26"/>
          <w:szCs w:val="26"/>
        </w:rPr>
      </w:pPr>
      <w:r>
        <w:rPr>
          <w:sz w:val="26"/>
          <w:szCs w:val="26"/>
        </w:rPr>
        <w:t>-</w:t>
      </w:r>
      <w:r w:rsidRPr="005F55B7">
        <w:rPr>
          <w:sz w:val="26"/>
          <w:szCs w:val="26"/>
        </w:rPr>
        <w:t xml:space="preserve"> сведения, предусмотренные статьей 15.1 Федерального закона</w:t>
      </w:r>
      <w:r>
        <w:rPr>
          <w:sz w:val="26"/>
          <w:szCs w:val="26"/>
        </w:rPr>
        <w:t xml:space="preserve"> от 02.03.2007 № 25-ФЗ (сведения об адресах сайтов и (или) страниц сайтов </w:t>
      </w:r>
      <w:r w:rsidRPr="0098593B">
        <w:rPr>
          <w:sz w:val="26"/>
          <w:szCs w:val="26"/>
        </w:rPr>
        <w:t>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их идентифицировать</w:t>
      </w:r>
      <w:r>
        <w:rPr>
          <w:sz w:val="26"/>
          <w:szCs w:val="26"/>
        </w:rPr>
        <w:t>)</w:t>
      </w:r>
      <w:r w:rsidRPr="005F55B7">
        <w:rPr>
          <w:sz w:val="26"/>
          <w:szCs w:val="26"/>
        </w:rPr>
        <w:t>;</w:t>
      </w:r>
    </w:p>
    <w:p w:rsidR="00CD626C" w:rsidRDefault="00CD626C" w:rsidP="00CD626C">
      <w:pPr>
        <w:pStyle w:val="1"/>
        <w:spacing w:after="0"/>
        <w:ind w:firstLine="680"/>
        <w:jc w:val="both"/>
        <w:rPr>
          <w:sz w:val="26"/>
          <w:szCs w:val="26"/>
        </w:rPr>
      </w:pPr>
      <w:r>
        <w:rPr>
          <w:sz w:val="26"/>
          <w:szCs w:val="26"/>
        </w:rPr>
        <w:t>-</w:t>
      </w:r>
      <w:r w:rsidRPr="005F55B7">
        <w:rPr>
          <w:sz w:val="26"/>
          <w:szCs w:val="26"/>
        </w:rPr>
        <w:t xml:space="preserve"> иные документы, предусмотренные </w:t>
      </w:r>
      <w:r>
        <w:rPr>
          <w:sz w:val="26"/>
          <w:szCs w:val="26"/>
        </w:rPr>
        <w:t>законодательством</w:t>
      </w:r>
      <w:r w:rsidRPr="005F55B7">
        <w:rPr>
          <w:sz w:val="26"/>
          <w:szCs w:val="26"/>
        </w:rPr>
        <w:t xml:space="preserve"> Российской Федерации и </w:t>
      </w:r>
      <w:r>
        <w:rPr>
          <w:sz w:val="26"/>
          <w:szCs w:val="26"/>
        </w:rPr>
        <w:t>нормативными правовыми актами Местной администрации</w:t>
      </w:r>
      <w:r w:rsidRPr="005F55B7">
        <w:rPr>
          <w:sz w:val="26"/>
          <w:szCs w:val="26"/>
        </w:rPr>
        <w:t>.</w:t>
      </w:r>
    </w:p>
    <w:p w:rsidR="00CD626C" w:rsidRDefault="00CD626C" w:rsidP="00CD626C">
      <w:pPr>
        <w:pStyle w:val="1"/>
        <w:spacing w:after="0"/>
        <w:ind w:firstLine="680"/>
        <w:jc w:val="both"/>
        <w:rPr>
          <w:sz w:val="26"/>
          <w:szCs w:val="26"/>
        </w:rPr>
      </w:pPr>
      <w:r>
        <w:rPr>
          <w:sz w:val="26"/>
          <w:szCs w:val="26"/>
        </w:rPr>
        <w:t>Лица, желающие участвовать в конкурсе, также вправе представить:</w:t>
      </w:r>
    </w:p>
    <w:p w:rsidR="00CD626C" w:rsidRDefault="00CD626C" w:rsidP="00CD626C">
      <w:pPr>
        <w:pStyle w:val="1"/>
        <w:spacing w:after="0"/>
        <w:ind w:firstLine="680"/>
        <w:jc w:val="both"/>
        <w:rPr>
          <w:sz w:val="26"/>
          <w:szCs w:val="26"/>
        </w:rPr>
      </w:pPr>
      <w:r>
        <w:rPr>
          <w:sz w:val="26"/>
          <w:szCs w:val="26"/>
        </w:rPr>
        <w:t>- рекомендательные письма с мест работы;</w:t>
      </w:r>
    </w:p>
    <w:p w:rsidR="00CD626C" w:rsidRDefault="00CD626C" w:rsidP="00CD626C">
      <w:pPr>
        <w:pStyle w:val="1"/>
        <w:spacing w:after="0"/>
        <w:ind w:firstLine="680"/>
        <w:jc w:val="both"/>
        <w:rPr>
          <w:sz w:val="26"/>
          <w:szCs w:val="26"/>
        </w:rPr>
      </w:pPr>
      <w:r>
        <w:rPr>
          <w:sz w:val="26"/>
          <w:szCs w:val="26"/>
        </w:rPr>
        <w:t>- копии документов о присвоении ученого звания, ученой степени, заверенные нотариально или кадрово службой по месту работы;</w:t>
      </w:r>
    </w:p>
    <w:p w:rsidR="00CD626C" w:rsidRDefault="00CD626C" w:rsidP="00CD626C">
      <w:pPr>
        <w:pStyle w:val="1"/>
        <w:spacing w:after="0"/>
        <w:ind w:firstLine="680"/>
        <w:jc w:val="both"/>
        <w:rPr>
          <w:sz w:val="26"/>
          <w:szCs w:val="26"/>
        </w:rPr>
      </w:pPr>
      <w:r>
        <w:rPr>
          <w:sz w:val="26"/>
          <w:szCs w:val="26"/>
        </w:rPr>
        <w:t>- копии документов о повышении квалификации по профилю вакантной должности муниципальной службы, заверенные нотариально или кадровой службой по месту работы.</w:t>
      </w:r>
    </w:p>
    <w:p w:rsidR="00CD626C" w:rsidRDefault="00CD626C" w:rsidP="00CD626C">
      <w:pPr>
        <w:pStyle w:val="1"/>
        <w:spacing w:after="0"/>
        <w:ind w:firstLine="680"/>
        <w:jc w:val="both"/>
        <w:rPr>
          <w:sz w:val="26"/>
          <w:szCs w:val="26"/>
        </w:rPr>
      </w:pPr>
    </w:p>
    <w:p w:rsidR="00CD626C" w:rsidRDefault="00CD626C" w:rsidP="00CD626C">
      <w:pPr>
        <w:pStyle w:val="1"/>
        <w:spacing w:after="0" w:line="226" w:lineRule="auto"/>
        <w:ind w:firstLine="680"/>
        <w:jc w:val="both"/>
        <w:rPr>
          <w:sz w:val="26"/>
          <w:szCs w:val="26"/>
        </w:rPr>
      </w:pPr>
      <w:r w:rsidRPr="00F5782D">
        <w:rPr>
          <w:b/>
          <w:sz w:val="26"/>
          <w:szCs w:val="26"/>
        </w:rPr>
        <w:t>3.</w:t>
      </w:r>
      <w:r>
        <w:rPr>
          <w:sz w:val="26"/>
          <w:szCs w:val="26"/>
        </w:rPr>
        <w:t xml:space="preserve"> Настоящее постановление вступает в силу со дня его официального опубликования в </w:t>
      </w:r>
      <w:r w:rsidRPr="00F5782D">
        <w:rPr>
          <w:sz w:val="26"/>
          <w:szCs w:val="26"/>
        </w:rPr>
        <w:t>информационно-телекоммуникационной сети «Интернет»</w:t>
      </w:r>
      <w:r>
        <w:rPr>
          <w:sz w:val="26"/>
          <w:szCs w:val="26"/>
        </w:rPr>
        <w:t xml:space="preserve"> на сайте МО «Купчино».</w:t>
      </w:r>
    </w:p>
    <w:p w:rsidR="00CD626C" w:rsidRDefault="00CD626C" w:rsidP="00CD626C">
      <w:pPr>
        <w:pStyle w:val="1"/>
        <w:spacing w:after="0" w:line="226" w:lineRule="auto"/>
        <w:ind w:firstLine="680"/>
        <w:rPr>
          <w:sz w:val="26"/>
          <w:szCs w:val="26"/>
        </w:rPr>
      </w:pPr>
    </w:p>
    <w:p w:rsidR="00CD626C" w:rsidRDefault="00CD626C" w:rsidP="00CD626C">
      <w:pPr>
        <w:pStyle w:val="1"/>
        <w:spacing w:after="0" w:line="226" w:lineRule="auto"/>
        <w:ind w:firstLine="680"/>
        <w:rPr>
          <w:sz w:val="26"/>
          <w:szCs w:val="26"/>
        </w:rPr>
      </w:pPr>
      <w:r w:rsidRPr="00F5782D">
        <w:rPr>
          <w:b/>
          <w:sz w:val="26"/>
          <w:szCs w:val="26"/>
        </w:rPr>
        <w:t>4.</w:t>
      </w:r>
      <w:r w:rsidRPr="00CE43CE">
        <w:rPr>
          <w:sz w:val="26"/>
          <w:szCs w:val="26"/>
        </w:rPr>
        <w:t xml:space="preserve"> </w:t>
      </w:r>
      <w:proofErr w:type="gramStart"/>
      <w:r w:rsidRPr="00CE43CE">
        <w:rPr>
          <w:sz w:val="26"/>
          <w:szCs w:val="26"/>
        </w:rPr>
        <w:t>Контроль за</w:t>
      </w:r>
      <w:proofErr w:type="gramEnd"/>
      <w:r w:rsidRPr="00CE43CE">
        <w:rPr>
          <w:sz w:val="26"/>
          <w:szCs w:val="26"/>
        </w:rPr>
        <w:t xml:space="preserve"> исполнением настоящего </w:t>
      </w:r>
      <w:r>
        <w:rPr>
          <w:sz w:val="26"/>
          <w:szCs w:val="26"/>
        </w:rPr>
        <w:t>постановления</w:t>
      </w:r>
      <w:r w:rsidRPr="00CE43CE">
        <w:rPr>
          <w:sz w:val="26"/>
          <w:szCs w:val="26"/>
        </w:rPr>
        <w:t xml:space="preserve"> </w:t>
      </w:r>
      <w:r>
        <w:rPr>
          <w:sz w:val="26"/>
          <w:szCs w:val="26"/>
        </w:rPr>
        <w:t>оставляю за собой.</w:t>
      </w:r>
    </w:p>
    <w:p w:rsidR="00CD626C" w:rsidRDefault="00CD626C" w:rsidP="00CD626C">
      <w:pPr>
        <w:pStyle w:val="1"/>
        <w:spacing w:after="0" w:line="226" w:lineRule="auto"/>
        <w:ind w:firstLine="680"/>
        <w:rPr>
          <w:b/>
          <w:sz w:val="26"/>
          <w:szCs w:val="26"/>
        </w:rPr>
      </w:pPr>
    </w:p>
    <w:p w:rsidR="00CD626C" w:rsidRDefault="00CD626C" w:rsidP="00CD626C">
      <w:pPr>
        <w:pStyle w:val="1"/>
        <w:spacing w:after="0" w:line="226" w:lineRule="auto"/>
        <w:ind w:firstLine="680"/>
        <w:rPr>
          <w:b/>
          <w:sz w:val="26"/>
          <w:szCs w:val="26"/>
        </w:rPr>
      </w:pPr>
    </w:p>
    <w:p w:rsidR="00CD626C" w:rsidRDefault="00CD626C" w:rsidP="00CD626C">
      <w:pPr>
        <w:pStyle w:val="1"/>
        <w:spacing w:after="0" w:line="226" w:lineRule="auto"/>
        <w:ind w:firstLine="680"/>
        <w:rPr>
          <w:b/>
          <w:sz w:val="26"/>
          <w:szCs w:val="26"/>
        </w:rPr>
      </w:pPr>
    </w:p>
    <w:p w:rsidR="00CD626C" w:rsidRPr="001735FE" w:rsidRDefault="00CD626C" w:rsidP="00CD626C">
      <w:pPr>
        <w:pStyle w:val="1"/>
        <w:spacing w:after="0" w:line="226" w:lineRule="auto"/>
        <w:ind w:firstLine="0"/>
        <w:rPr>
          <w:b/>
        </w:rPr>
        <w:sectPr w:rsidR="00CD626C" w:rsidRPr="001735FE" w:rsidSect="00A8585B">
          <w:pgSz w:w="11900" w:h="16840"/>
          <w:pgMar w:top="1179" w:right="767" w:bottom="1418" w:left="1524" w:header="751" w:footer="2634" w:gutter="0"/>
          <w:pgNumType w:start="1"/>
          <w:cols w:space="720"/>
          <w:noEndnote/>
          <w:docGrid w:linePitch="360"/>
        </w:sectPr>
      </w:pPr>
      <w:proofErr w:type="spellStart"/>
      <w:r w:rsidRPr="001735FE">
        <w:rPr>
          <w:b/>
          <w:sz w:val="26"/>
          <w:szCs w:val="26"/>
        </w:rPr>
        <w:t>И.о</w:t>
      </w:r>
      <w:proofErr w:type="spellEnd"/>
      <w:r w:rsidRPr="001735FE">
        <w:rPr>
          <w:b/>
          <w:sz w:val="26"/>
          <w:szCs w:val="26"/>
        </w:rPr>
        <w:t xml:space="preserve">. Главы Местной администрации </w:t>
      </w:r>
      <w:r>
        <w:rPr>
          <w:b/>
          <w:sz w:val="26"/>
          <w:szCs w:val="26"/>
        </w:rPr>
        <w:t xml:space="preserve">                                             </w:t>
      </w:r>
      <w:r w:rsidRPr="001735FE">
        <w:rPr>
          <w:b/>
          <w:sz w:val="26"/>
          <w:szCs w:val="26"/>
        </w:rPr>
        <w:t>С.</w:t>
      </w:r>
      <w:r>
        <w:rPr>
          <w:b/>
          <w:sz w:val="26"/>
          <w:szCs w:val="26"/>
        </w:rPr>
        <w:t xml:space="preserve"> </w:t>
      </w:r>
      <w:r w:rsidRPr="001735FE">
        <w:rPr>
          <w:b/>
          <w:sz w:val="26"/>
          <w:szCs w:val="26"/>
        </w:rPr>
        <w:t>А. Кирпиченков</w:t>
      </w:r>
    </w:p>
    <w:p w:rsidR="00CD626C" w:rsidRDefault="00CD626C" w:rsidP="00CD626C">
      <w:pPr>
        <w:spacing w:line="139" w:lineRule="exact"/>
        <w:rPr>
          <w:sz w:val="11"/>
          <w:szCs w:val="11"/>
        </w:rPr>
      </w:pPr>
    </w:p>
    <w:p w:rsidR="00CD626C" w:rsidRDefault="00CD626C" w:rsidP="00CD626C">
      <w:pPr>
        <w:spacing w:line="1" w:lineRule="exact"/>
        <w:sectPr w:rsidR="00CD626C">
          <w:type w:val="continuous"/>
          <w:pgSz w:w="11900" w:h="16840"/>
          <w:pgMar w:top="1179" w:right="0" w:bottom="1179" w:left="0" w:header="0" w:footer="3" w:gutter="0"/>
          <w:cols w:space="720"/>
          <w:noEndnote/>
          <w:docGrid w:linePitch="360"/>
        </w:sectPr>
      </w:pPr>
    </w:p>
    <w:p w:rsidR="00CD626C" w:rsidRDefault="00CD626C" w:rsidP="00CD626C"/>
    <w:p w:rsidR="0062066A" w:rsidRDefault="0062066A"/>
    <w:sectPr w:rsidR="0062066A">
      <w:type w:val="continuous"/>
      <w:pgSz w:w="11900" w:h="16840"/>
      <w:pgMar w:top="1179" w:right="633" w:bottom="1179" w:left="1524"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26C"/>
    <w:rsid w:val="0062066A"/>
    <w:rsid w:val="006B6DE5"/>
    <w:rsid w:val="00AA5187"/>
    <w:rsid w:val="00CD626C"/>
    <w:rsid w:val="00DE6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D626C"/>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CD626C"/>
    <w:rPr>
      <w:rFonts w:ascii="Times New Roman" w:eastAsia="Times New Roman" w:hAnsi="Times New Roman" w:cs="Times New Roman"/>
      <w:sz w:val="28"/>
      <w:szCs w:val="28"/>
    </w:rPr>
  </w:style>
  <w:style w:type="character" w:customStyle="1" w:styleId="3">
    <w:name w:val="Основной текст (3)_"/>
    <w:basedOn w:val="a0"/>
    <w:link w:val="30"/>
    <w:rsid w:val="00CD626C"/>
    <w:rPr>
      <w:rFonts w:ascii="Times New Roman" w:eastAsia="Times New Roman" w:hAnsi="Times New Roman" w:cs="Times New Roman"/>
      <w:sz w:val="34"/>
      <w:szCs w:val="34"/>
    </w:rPr>
  </w:style>
  <w:style w:type="character" w:customStyle="1" w:styleId="2">
    <w:name w:val="Основной текст (2)_"/>
    <w:basedOn w:val="a0"/>
    <w:link w:val="20"/>
    <w:rsid w:val="00CD626C"/>
    <w:rPr>
      <w:rFonts w:ascii="Times New Roman" w:eastAsia="Times New Roman" w:hAnsi="Times New Roman" w:cs="Times New Roman"/>
      <w:i/>
      <w:iCs/>
      <w:sz w:val="19"/>
      <w:szCs w:val="19"/>
    </w:rPr>
  </w:style>
  <w:style w:type="character" w:customStyle="1" w:styleId="a3">
    <w:name w:val="Основной текст_"/>
    <w:basedOn w:val="a0"/>
    <w:link w:val="1"/>
    <w:rsid w:val="00CD626C"/>
    <w:rPr>
      <w:rFonts w:ascii="Times New Roman" w:eastAsia="Times New Roman" w:hAnsi="Times New Roman" w:cs="Times New Roman"/>
    </w:rPr>
  </w:style>
  <w:style w:type="paragraph" w:customStyle="1" w:styleId="40">
    <w:name w:val="Основной текст (4)"/>
    <w:basedOn w:val="a"/>
    <w:link w:val="4"/>
    <w:rsid w:val="00CD626C"/>
    <w:pPr>
      <w:spacing w:after="290"/>
    </w:pPr>
    <w:rPr>
      <w:rFonts w:ascii="Times New Roman" w:eastAsia="Times New Roman" w:hAnsi="Times New Roman" w:cs="Times New Roman"/>
      <w:color w:val="auto"/>
      <w:sz w:val="28"/>
      <w:szCs w:val="28"/>
      <w:lang w:eastAsia="en-US" w:bidi="ar-SA"/>
    </w:rPr>
  </w:style>
  <w:style w:type="paragraph" w:customStyle="1" w:styleId="30">
    <w:name w:val="Основной текст (3)"/>
    <w:basedOn w:val="a"/>
    <w:link w:val="3"/>
    <w:rsid w:val="00CD626C"/>
    <w:pPr>
      <w:spacing w:after="520" w:line="226" w:lineRule="auto"/>
      <w:jc w:val="center"/>
    </w:pPr>
    <w:rPr>
      <w:rFonts w:ascii="Times New Roman" w:eastAsia="Times New Roman" w:hAnsi="Times New Roman" w:cs="Times New Roman"/>
      <w:color w:val="auto"/>
      <w:sz w:val="34"/>
      <w:szCs w:val="34"/>
      <w:lang w:eastAsia="en-US" w:bidi="ar-SA"/>
    </w:rPr>
  </w:style>
  <w:style w:type="paragraph" w:customStyle="1" w:styleId="20">
    <w:name w:val="Основной текст (2)"/>
    <w:basedOn w:val="a"/>
    <w:link w:val="2"/>
    <w:rsid w:val="00CD626C"/>
    <w:pPr>
      <w:spacing w:after="520"/>
    </w:pPr>
    <w:rPr>
      <w:rFonts w:ascii="Times New Roman" w:eastAsia="Times New Roman" w:hAnsi="Times New Roman" w:cs="Times New Roman"/>
      <w:i/>
      <w:iCs/>
      <w:color w:val="auto"/>
      <w:sz w:val="19"/>
      <w:szCs w:val="19"/>
      <w:lang w:eastAsia="en-US" w:bidi="ar-SA"/>
    </w:rPr>
  </w:style>
  <w:style w:type="paragraph" w:customStyle="1" w:styleId="1">
    <w:name w:val="Основной текст1"/>
    <w:basedOn w:val="a"/>
    <w:link w:val="a3"/>
    <w:rsid w:val="00CD626C"/>
    <w:pPr>
      <w:spacing w:after="260"/>
      <w:ind w:firstLine="400"/>
    </w:pPr>
    <w:rPr>
      <w:rFonts w:ascii="Times New Roman" w:eastAsia="Times New Roman" w:hAnsi="Times New Roman" w:cs="Times New Roman"/>
      <w:color w:val="auto"/>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D626C"/>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CD626C"/>
    <w:rPr>
      <w:rFonts w:ascii="Times New Roman" w:eastAsia="Times New Roman" w:hAnsi="Times New Roman" w:cs="Times New Roman"/>
      <w:sz w:val="28"/>
      <w:szCs w:val="28"/>
    </w:rPr>
  </w:style>
  <w:style w:type="character" w:customStyle="1" w:styleId="3">
    <w:name w:val="Основной текст (3)_"/>
    <w:basedOn w:val="a0"/>
    <w:link w:val="30"/>
    <w:rsid w:val="00CD626C"/>
    <w:rPr>
      <w:rFonts w:ascii="Times New Roman" w:eastAsia="Times New Roman" w:hAnsi="Times New Roman" w:cs="Times New Roman"/>
      <w:sz w:val="34"/>
      <w:szCs w:val="34"/>
    </w:rPr>
  </w:style>
  <w:style w:type="character" w:customStyle="1" w:styleId="2">
    <w:name w:val="Основной текст (2)_"/>
    <w:basedOn w:val="a0"/>
    <w:link w:val="20"/>
    <w:rsid w:val="00CD626C"/>
    <w:rPr>
      <w:rFonts w:ascii="Times New Roman" w:eastAsia="Times New Roman" w:hAnsi="Times New Roman" w:cs="Times New Roman"/>
      <w:i/>
      <w:iCs/>
      <w:sz w:val="19"/>
      <w:szCs w:val="19"/>
    </w:rPr>
  </w:style>
  <w:style w:type="character" w:customStyle="1" w:styleId="a3">
    <w:name w:val="Основной текст_"/>
    <w:basedOn w:val="a0"/>
    <w:link w:val="1"/>
    <w:rsid w:val="00CD626C"/>
    <w:rPr>
      <w:rFonts w:ascii="Times New Roman" w:eastAsia="Times New Roman" w:hAnsi="Times New Roman" w:cs="Times New Roman"/>
    </w:rPr>
  </w:style>
  <w:style w:type="paragraph" w:customStyle="1" w:styleId="40">
    <w:name w:val="Основной текст (4)"/>
    <w:basedOn w:val="a"/>
    <w:link w:val="4"/>
    <w:rsid w:val="00CD626C"/>
    <w:pPr>
      <w:spacing w:after="290"/>
    </w:pPr>
    <w:rPr>
      <w:rFonts w:ascii="Times New Roman" w:eastAsia="Times New Roman" w:hAnsi="Times New Roman" w:cs="Times New Roman"/>
      <w:color w:val="auto"/>
      <w:sz w:val="28"/>
      <w:szCs w:val="28"/>
      <w:lang w:eastAsia="en-US" w:bidi="ar-SA"/>
    </w:rPr>
  </w:style>
  <w:style w:type="paragraph" w:customStyle="1" w:styleId="30">
    <w:name w:val="Основной текст (3)"/>
    <w:basedOn w:val="a"/>
    <w:link w:val="3"/>
    <w:rsid w:val="00CD626C"/>
    <w:pPr>
      <w:spacing w:after="520" w:line="226" w:lineRule="auto"/>
      <w:jc w:val="center"/>
    </w:pPr>
    <w:rPr>
      <w:rFonts w:ascii="Times New Roman" w:eastAsia="Times New Roman" w:hAnsi="Times New Roman" w:cs="Times New Roman"/>
      <w:color w:val="auto"/>
      <w:sz w:val="34"/>
      <w:szCs w:val="34"/>
      <w:lang w:eastAsia="en-US" w:bidi="ar-SA"/>
    </w:rPr>
  </w:style>
  <w:style w:type="paragraph" w:customStyle="1" w:styleId="20">
    <w:name w:val="Основной текст (2)"/>
    <w:basedOn w:val="a"/>
    <w:link w:val="2"/>
    <w:rsid w:val="00CD626C"/>
    <w:pPr>
      <w:spacing w:after="520"/>
    </w:pPr>
    <w:rPr>
      <w:rFonts w:ascii="Times New Roman" w:eastAsia="Times New Roman" w:hAnsi="Times New Roman" w:cs="Times New Roman"/>
      <w:i/>
      <w:iCs/>
      <w:color w:val="auto"/>
      <w:sz w:val="19"/>
      <w:szCs w:val="19"/>
      <w:lang w:eastAsia="en-US" w:bidi="ar-SA"/>
    </w:rPr>
  </w:style>
  <w:style w:type="paragraph" w:customStyle="1" w:styleId="1">
    <w:name w:val="Основной текст1"/>
    <w:basedOn w:val="a"/>
    <w:link w:val="a3"/>
    <w:rsid w:val="00CD626C"/>
    <w:pPr>
      <w:spacing w:after="260"/>
      <w:ind w:firstLine="400"/>
    </w:pPr>
    <w:rPr>
      <w:rFonts w:ascii="Times New Roman" w:eastAsia="Times New Roman" w:hAnsi="Times New Roman" w:cs="Times New Roman"/>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1104</Words>
  <Characters>6298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2021-05-13T06:52:00Z</cp:lastPrinted>
  <dcterms:created xsi:type="dcterms:W3CDTF">2021-04-23T08:49:00Z</dcterms:created>
  <dcterms:modified xsi:type="dcterms:W3CDTF">2021-05-13T06:54:00Z</dcterms:modified>
</cp:coreProperties>
</file>